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5C" w:rsidRPr="009A6D18" w:rsidRDefault="009A6D18" w:rsidP="009A6D18">
      <w:pPr>
        <w:shd w:val="clear" w:color="auto" w:fill="FFFFFF"/>
        <w:autoSpaceDE/>
        <w:autoSpaceDN/>
        <w:spacing w:line="145" w:lineRule="atLeast"/>
        <w:ind w:firstLine="708"/>
        <w:textAlignment w:val="top"/>
        <w:rPr>
          <w:b/>
          <w:sz w:val="32"/>
          <w:szCs w:val="32"/>
          <w:u w:val="single"/>
        </w:rPr>
      </w:pPr>
      <w:r w:rsidRPr="009A6D18">
        <w:rPr>
          <w:b/>
          <w:sz w:val="32"/>
          <w:szCs w:val="32"/>
          <w:u w:val="single"/>
        </w:rPr>
        <w:t>Программный материал для практических занятий НП</w:t>
      </w:r>
      <w:proofErr w:type="gramStart"/>
      <w:r w:rsidRPr="009A6D18">
        <w:rPr>
          <w:b/>
          <w:sz w:val="32"/>
          <w:szCs w:val="32"/>
          <w:u w:val="single"/>
        </w:rPr>
        <w:t>1</w:t>
      </w:r>
      <w:proofErr w:type="gramEnd"/>
      <w:r w:rsidRPr="009A6D18">
        <w:rPr>
          <w:b/>
          <w:sz w:val="32"/>
          <w:szCs w:val="32"/>
          <w:u w:val="single"/>
        </w:rPr>
        <w:t>.</w:t>
      </w:r>
    </w:p>
    <w:p w:rsidR="009A6D18" w:rsidRDefault="009A6D18" w:rsidP="009E3835">
      <w:pPr>
        <w:shd w:val="clear" w:color="auto" w:fill="FFFFFF"/>
        <w:autoSpaceDE/>
        <w:autoSpaceDN/>
        <w:spacing w:line="145" w:lineRule="atLeast"/>
        <w:textAlignment w:val="top"/>
        <w:rPr>
          <w:sz w:val="32"/>
          <w:szCs w:val="32"/>
        </w:rPr>
      </w:pPr>
    </w:p>
    <w:p w:rsidR="009A6D18" w:rsidRDefault="009A6D18" w:rsidP="006D1F1A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ab/>
        <w:t xml:space="preserve">Особенности этапа начальной подготовки – работа с малоподготовленными детьми, с разным уровнем физического развития. Поэтому, распределение учебного материала в годичном цикле целесообразнее проводить по месяцам, не придерживаясь концепции периодизации. </w:t>
      </w:r>
    </w:p>
    <w:p w:rsidR="009A6D18" w:rsidRDefault="009A6D18" w:rsidP="006D1F1A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ab/>
        <w:t>Сентябрь: преобладает ОФП с акцентом на развитие гибкости, ловкости, быстроты, а также гармоническое развитие основных двигательных качеств. Далее включается специальная физическая и техническая подготовка с акцентом на обучение технике скольжения и развития основных двигательных качеств.</w:t>
      </w:r>
    </w:p>
    <w:p w:rsidR="009A6D18" w:rsidRDefault="009A6D18" w:rsidP="006D1F1A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ab/>
        <w:t>Небольшое внимание уделяется тактической и теоретической подготовке. Задачей этого подготовительного этапа будет набор детей в первый год обучения наибольшего количества детей и формирование у них интереса к занятиям фигурным катанием.</w:t>
      </w:r>
    </w:p>
    <w:p w:rsidR="009A6D18" w:rsidRDefault="009A6D18" w:rsidP="006D1F1A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ab/>
        <w:t>Задачи по ОФП: развитие основных физических качеств, соответствующих сенситивным периодам.</w:t>
      </w:r>
    </w:p>
    <w:p w:rsidR="009A6D18" w:rsidRDefault="009A6D18" w:rsidP="006D1F1A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ab/>
        <w:t>Средства ОФ</w:t>
      </w:r>
      <w:proofErr w:type="gramStart"/>
      <w:r>
        <w:rPr>
          <w:sz w:val="32"/>
          <w:szCs w:val="32"/>
        </w:rPr>
        <w:t>П-</w:t>
      </w:r>
      <w:proofErr w:type="gramEnd"/>
      <w:r>
        <w:rPr>
          <w:sz w:val="32"/>
          <w:szCs w:val="32"/>
        </w:rPr>
        <w:t xml:space="preserve"> комплексы </w:t>
      </w:r>
      <w:proofErr w:type="spellStart"/>
      <w:r>
        <w:rPr>
          <w:sz w:val="32"/>
          <w:szCs w:val="32"/>
        </w:rPr>
        <w:t>общеразвивающих</w:t>
      </w:r>
      <w:proofErr w:type="spellEnd"/>
      <w:r>
        <w:rPr>
          <w:sz w:val="32"/>
          <w:szCs w:val="32"/>
        </w:rPr>
        <w:t xml:space="preserve"> упражнений (ОРУ) для гармоничного развития основных групп мышц:</w:t>
      </w:r>
    </w:p>
    <w:p w:rsidR="00921528" w:rsidRDefault="009A6D18" w:rsidP="006D1F1A">
      <w:pPr>
        <w:pStyle w:val="aa"/>
        <w:numPr>
          <w:ilvl w:val="0"/>
          <w:numId w:val="1"/>
        </w:num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Упражнения на руки, плечевой пояс, туловище, ноги</w:t>
      </w:r>
      <w:r w:rsidR="00921528">
        <w:rPr>
          <w:sz w:val="32"/>
          <w:szCs w:val="32"/>
        </w:rPr>
        <w:t>:</w:t>
      </w:r>
    </w:p>
    <w:p w:rsidR="00921528" w:rsidRDefault="00921528" w:rsidP="006D1F1A">
      <w:pPr>
        <w:pStyle w:val="aa"/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9A6D18">
        <w:rPr>
          <w:sz w:val="32"/>
          <w:szCs w:val="32"/>
        </w:rPr>
        <w:t>круговые движения кистью с переходом на круговые движения рукой</w:t>
      </w:r>
      <w:r>
        <w:rPr>
          <w:sz w:val="32"/>
          <w:szCs w:val="32"/>
        </w:rPr>
        <w:t>;</w:t>
      </w:r>
    </w:p>
    <w:p w:rsidR="009A6D18" w:rsidRDefault="00921528" w:rsidP="006D1F1A">
      <w:pPr>
        <w:pStyle w:val="aa"/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- сжимания-разжимания кистей рук;</w:t>
      </w:r>
    </w:p>
    <w:p w:rsidR="00921528" w:rsidRDefault="00921528" w:rsidP="006D1F1A">
      <w:pPr>
        <w:pStyle w:val="aa"/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- повороты плечевого пояса в стороны, наклоны вперед-назад;</w:t>
      </w:r>
    </w:p>
    <w:p w:rsidR="00921528" w:rsidRDefault="00921528" w:rsidP="006D1F1A">
      <w:pPr>
        <w:pStyle w:val="aa"/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- упражнения на координацию движений;</w:t>
      </w:r>
    </w:p>
    <w:p w:rsidR="00921528" w:rsidRDefault="00921528" w:rsidP="006D1F1A">
      <w:pPr>
        <w:pStyle w:val="aa"/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- упражнение «мельница»;</w:t>
      </w:r>
    </w:p>
    <w:p w:rsidR="00921528" w:rsidRDefault="00921528" w:rsidP="006D1F1A">
      <w:pPr>
        <w:pStyle w:val="aa"/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 xml:space="preserve">- упражнения со скакалкой – </w:t>
      </w:r>
      <w:proofErr w:type="spellStart"/>
      <w:r>
        <w:rPr>
          <w:sz w:val="32"/>
          <w:szCs w:val="32"/>
        </w:rPr>
        <w:t>прокруты</w:t>
      </w:r>
      <w:proofErr w:type="spellEnd"/>
      <w:r>
        <w:rPr>
          <w:sz w:val="32"/>
          <w:szCs w:val="32"/>
        </w:rPr>
        <w:t xml:space="preserve"> руками;</w:t>
      </w:r>
    </w:p>
    <w:p w:rsidR="00921528" w:rsidRDefault="00921528" w:rsidP="006D1F1A">
      <w:pPr>
        <w:pStyle w:val="aa"/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- круговые вращения рук вправо, влево (одновременно);</w:t>
      </w:r>
    </w:p>
    <w:p w:rsidR="00921528" w:rsidRDefault="00921528" w:rsidP="006D1F1A">
      <w:pPr>
        <w:pStyle w:val="aa"/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- отжимания на руках;</w:t>
      </w:r>
    </w:p>
    <w:p w:rsidR="00921528" w:rsidRDefault="00921528" w:rsidP="006D1F1A">
      <w:pPr>
        <w:pStyle w:val="aa"/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- повороты туловища влево, вправо;</w:t>
      </w:r>
    </w:p>
    <w:p w:rsidR="00921528" w:rsidRDefault="00921528" w:rsidP="006D1F1A">
      <w:pPr>
        <w:pStyle w:val="aa"/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- наклоны вперед, назад, в стороны; круговые движения;</w:t>
      </w:r>
    </w:p>
    <w:p w:rsidR="00921528" w:rsidRDefault="00921528" w:rsidP="006D1F1A">
      <w:pPr>
        <w:pStyle w:val="aa"/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- упражнения «лодочка», «корзиночка»;</w:t>
      </w:r>
    </w:p>
    <w:p w:rsidR="00921528" w:rsidRDefault="00921528" w:rsidP="006D1F1A">
      <w:pPr>
        <w:pStyle w:val="aa"/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 xml:space="preserve">- подъем на носки, пятки, отведение ноги </w:t>
      </w:r>
      <w:proofErr w:type="spellStart"/>
      <w:r>
        <w:rPr>
          <w:sz w:val="32"/>
          <w:szCs w:val="32"/>
        </w:rPr>
        <w:t>вперед-в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сторону-назад</w:t>
      </w:r>
      <w:proofErr w:type="spellEnd"/>
      <w:r>
        <w:rPr>
          <w:sz w:val="32"/>
          <w:szCs w:val="32"/>
        </w:rPr>
        <w:t>;</w:t>
      </w:r>
    </w:p>
    <w:p w:rsidR="00921528" w:rsidRDefault="00921528" w:rsidP="006D1F1A">
      <w:pPr>
        <w:pStyle w:val="aa"/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полуприсед</w:t>
      </w:r>
      <w:proofErr w:type="spellEnd"/>
      <w:r>
        <w:rPr>
          <w:sz w:val="32"/>
          <w:szCs w:val="32"/>
        </w:rPr>
        <w:t>, присед;</w:t>
      </w:r>
    </w:p>
    <w:p w:rsidR="00921528" w:rsidRDefault="00921528" w:rsidP="006D1F1A">
      <w:pPr>
        <w:pStyle w:val="aa"/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- подскоки на двух ногах, на одной – поочередно;</w:t>
      </w:r>
    </w:p>
    <w:p w:rsidR="00921528" w:rsidRDefault="00921528" w:rsidP="006D1F1A">
      <w:pPr>
        <w:pStyle w:val="aa"/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- «пистолетик»;</w:t>
      </w:r>
    </w:p>
    <w:p w:rsidR="00921528" w:rsidRDefault="00921528" w:rsidP="006D1F1A">
      <w:pPr>
        <w:pStyle w:val="aa"/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- ходьба в приседе;</w:t>
      </w:r>
    </w:p>
    <w:p w:rsidR="00921528" w:rsidRDefault="00921528" w:rsidP="006D1F1A">
      <w:pPr>
        <w:pStyle w:val="aa"/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- беговые  упражнения (выполняются из различных позиций, с изменением скорости, фронта, направления)</w:t>
      </w:r>
      <w:r w:rsidR="00A356DD">
        <w:rPr>
          <w:sz w:val="32"/>
          <w:szCs w:val="32"/>
        </w:rPr>
        <w:t>;</w:t>
      </w:r>
    </w:p>
    <w:p w:rsidR="00A356DD" w:rsidRDefault="00A356DD" w:rsidP="006D1F1A">
      <w:pPr>
        <w:pStyle w:val="aa"/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- ускорение с места, переменный бег, бег на средние дистанции;</w:t>
      </w:r>
    </w:p>
    <w:p w:rsidR="00A356DD" w:rsidRDefault="00A356DD" w:rsidP="006D1F1A">
      <w:pPr>
        <w:pStyle w:val="aa"/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- прыжки в длину, высоту;</w:t>
      </w:r>
    </w:p>
    <w:p w:rsidR="00A356DD" w:rsidRDefault="00A356DD" w:rsidP="006D1F1A">
      <w:pPr>
        <w:pStyle w:val="aa"/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lastRenderedPageBreak/>
        <w:t>- упражнения гимнастики;</w:t>
      </w:r>
    </w:p>
    <w:p w:rsidR="00A356DD" w:rsidRDefault="00A356DD" w:rsidP="006D1F1A">
      <w:pPr>
        <w:pStyle w:val="aa"/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- подвижные игры.</w:t>
      </w:r>
    </w:p>
    <w:p w:rsidR="00921528" w:rsidRDefault="00921528" w:rsidP="006D1F1A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</w:p>
    <w:p w:rsidR="00921528" w:rsidRDefault="00921528" w:rsidP="006D1F1A">
      <w:pPr>
        <w:shd w:val="clear" w:color="auto" w:fill="FFFFFF"/>
        <w:autoSpaceDE/>
        <w:autoSpaceDN/>
        <w:spacing w:line="145" w:lineRule="atLeast"/>
        <w:ind w:firstLine="708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Используются различные исходные ИП для развития координации спортсмена. Комплексы ОРУ являются одним из сре</w:t>
      </w:r>
      <w:proofErr w:type="gramStart"/>
      <w:r>
        <w:rPr>
          <w:sz w:val="32"/>
          <w:szCs w:val="32"/>
        </w:rPr>
        <w:t>дств пр</w:t>
      </w:r>
      <w:proofErr w:type="gramEnd"/>
      <w:r>
        <w:rPr>
          <w:sz w:val="32"/>
          <w:szCs w:val="32"/>
        </w:rPr>
        <w:t xml:space="preserve">оведения разминки. </w:t>
      </w:r>
    </w:p>
    <w:p w:rsidR="00921528" w:rsidRDefault="00921528" w:rsidP="006D1F1A">
      <w:pPr>
        <w:shd w:val="clear" w:color="auto" w:fill="FFFFFF"/>
        <w:autoSpaceDE/>
        <w:autoSpaceDN/>
        <w:spacing w:line="145" w:lineRule="atLeast"/>
        <w:ind w:firstLine="708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ab/>
        <w:t>На первом году обучения основной задачей обучения является обучение технике выполнения ОРУ, точности позиций и ритму выполнения упражнений. Особое внимание уделяется формированию правильной осанки.</w:t>
      </w:r>
    </w:p>
    <w:p w:rsidR="00D61F9B" w:rsidRDefault="00D61F9B" w:rsidP="006D1F1A">
      <w:pPr>
        <w:shd w:val="clear" w:color="auto" w:fill="FFFFFF"/>
        <w:autoSpaceDE/>
        <w:autoSpaceDN/>
        <w:spacing w:line="145" w:lineRule="atLeast"/>
        <w:ind w:firstLine="708"/>
        <w:jc w:val="both"/>
        <w:textAlignment w:val="top"/>
        <w:rPr>
          <w:sz w:val="32"/>
          <w:szCs w:val="32"/>
        </w:rPr>
      </w:pPr>
    </w:p>
    <w:p w:rsidR="00D61F9B" w:rsidRDefault="00D61F9B" w:rsidP="006D1F1A">
      <w:pPr>
        <w:shd w:val="clear" w:color="auto" w:fill="FFFFFF"/>
        <w:autoSpaceDE/>
        <w:autoSpaceDN/>
        <w:spacing w:line="145" w:lineRule="atLeast"/>
        <w:ind w:firstLine="708"/>
        <w:jc w:val="both"/>
        <w:textAlignment w:val="top"/>
        <w:rPr>
          <w:sz w:val="32"/>
          <w:szCs w:val="32"/>
          <w:u w:val="single"/>
        </w:rPr>
      </w:pPr>
      <w:r w:rsidRPr="00D61F9B">
        <w:rPr>
          <w:sz w:val="32"/>
          <w:szCs w:val="32"/>
          <w:u w:val="single"/>
        </w:rPr>
        <w:t>Упражнения специально-физической подготовки (СФП).</w:t>
      </w:r>
    </w:p>
    <w:p w:rsidR="00D61F9B" w:rsidRDefault="00D61F9B" w:rsidP="00D61F9B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СФ</w:t>
      </w:r>
      <w:proofErr w:type="gramStart"/>
      <w:r>
        <w:rPr>
          <w:sz w:val="32"/>
          <w:szCs w:val="32"/>
        </w:rPr>
        <w:t>П-</w:t>
      </w:r>
      <w:proofErr w:type="gramEnd"/>
      <w:r>
        <w:rPr>
          <w:sz w:val="32"/>
          <w:szCs w:val="32"/>
        </w:rPr>
        <w:t xml:space="preserve"> комплексы для развития скоростно-силовых качеств (выполняются из различных ИП: с изменением скорости, фронта, направления).</w:t>
      </w:r>
    </w:p>
    <w:p w:rsidR="00D61F9B" w:rsidRDefault="00D61F9B" w:rsidP="00D61F9B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Виды:</w:t>
      </w:r>
    </w:p>
    <w:p w:rsidR="00D61F9B" w:rsidRDefault="00D61F9B" w:rsidP="00D61F9B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ab/>
        <w:t>- переменный бег (развивает быстроту, ловкость);</w:t>
      </w:r>
    </w:p>
    <w:p w:rsidR="00D61F9B" w:rsidRDefault="00D61F9B" w:rsidP="00D61F9B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ab/>
        <w:t>- прыжковые упражнения;</w:t>
      </w:r>
    </w:p>
    <w:p w:rsidR="00D61F9B" w:rsidRPr="00D61F9B" w:rsidRDefault="00D61F9B" w:rsidP="00D61F9B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ab/>
        <w:t xml:space="preserve">- прыжки со скакалкой: беговой шаг, на двух ногах, подскоки </w:t>
      </w:r>
      <w:proofErr w:type="spellStart"/>
      <w:proofErr w:type="gramStart"/>
      <w:r>
        <w:rPr>
          <w:sz w:val="32"/>
          <w:szCs w:val="32"/>
        </w:rPr>
        <w:t>правая-левая</w:t>
      </w:r>
      <w:proofErr w:type="spellEnd"/>
      <w:proofErr w:type="gramEnd"/>
      <w:r>
        <w:rPr>
          <w:sz w:val="32"/>
          <w:szCs w:val="32"/>
        </w:rPr>
        <w:t>, вращение скакалки назад, двойные прыжки, комбинации прыжков).</w:t>
      </w:r>
    </w:p>
    <w:p w:rsidR="00377C92" w:rsidRPr="00D61F9B" w:rsidRDefault="00377C92" w:rsidP="006D1F1A">
      <w:pPr>
        <w:shd w:val="clear" w:color="auto" w:fill="FFFFFF"/>
        <w:autoSpaceDE/>
        <w:autoSpaceDN/>
        <w:spacing w:line="145" w:lineRule="atLeast"/>
        <w:ind w:firstLine="708"/>
        <w:jc w:val="both"/>
        <w:textAlignment w:val="top"/>
        <w:rPr>
          <w:sz w:val="32"/>
          <w:szCs w:val="32"/>
          <w:u w:val="single"/>
        </w:rPr>
      </w:pPr>
    </w:p>
    <w:p w:rsidR="00377C92" w:rsidRDefault="00377C92" w:rsidP="006D1F1A">
      <w:pPr>
        <w:shd w:val="clear" w:color="auto" w:fill="FFFFFF"/>
        <w:autoSpaceDE/>
        <w:autoSpaceDN/>
        <w:spacing w:line="145" w:lineRule="atLeast"/>
        <w:ind w:firstLine="708"/>
        <w:jc w:val="both"/>
        <w:textAlignment w:val="top"/>
        <w:rPr>
          <w:b/>
          <w:sz w:val="32"/>
          <w:szCs w:val="32"/>
          <w:u w:val="single"/>
        </w:rPr>
      </w:pPr>
      <w:r w:rsidRPr="00377C92">
        <w:rPr>
          <w:b/>
          <w:sz w:val="32"/>
          <w:szCs w:val="32"/>
          <w:u w:val="single"/>
        </w:rPr>
        <w:t>Специально-техническая</w:t>
      </w:r>
      <w:r>
        <w:rPr>
          <w:b/>
          <w:sz w:val="32"/>
          <w:szCs w:val="32"/>
          <w:u w:val="single"/>
        </w:rPr>
        <w:t xml:space="preserve"> </w:t>
      </w:r>
      <w:r w:rsidRPr="00377C92">
        <w:rPr>
          <w:b/>
          <w:sz w:val="32"/>
          <w:szCs w:val="32"/>
          <w:u w:val="single"/>
        </w:rPr>
        <w:t xml:space="preserve"> подготовка</w:t>
      </w:r>
      <w:r>
        <w:rPr>
          <w:b/>
          <w:sz w:val="32"/>
          <w:szCs w:val="32"/>
          <w:u w:val="single"/>
        </w:rPr>
        <w:t xml:space="preserve"> (СТП)</w:t>
      </w:r>
      <w:r w:rsidRPr="00377C92">
        <w:rPr>
          <w:b/>
          <w:sz w:val="32"/>
          <w:szCs w:val="32"/>
          <w:u w:val="single"/>
        </w:rPr>
        <w:t>.</w:t>
      </w:r>
    </w:p>
    <w:p w:rsidR="00377C92" w:rsidRDefault="00377C92" w:rsidP="006D1F1A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</w:p>
    <w:p w:rsidR="00377C92" w:rsidRDefault="00377C92" w:rsidP="006D1F1A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ab/>
        <w:t>Цель СТ</w:t>
      </w:r>
      <w:proofErr w:type="gramStart"/>
      <w:r>
        <w:rPr>
          <w:sz w:val="32"/>
          <w:szCs w:val="32"/>
        </w:rPr>
        <w:t>П-</w:t>
      </w:r>
      <w:proofErr w:type="gramEnd"/>
      <w:r>
        <w:rPr>
          <w:sz w:val="32"/>
          <w:szCs w:val="32"/>
        </w:rPr>
        <w:t xml:space="preserve"> становление навыков скольжения.</w:t>
      </w:r>
    </w:p>
    <w:p w:rsidR="00377C92" w:rsidRDefault="00377C92" w:rsidP="006D1F1A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ab/>
        <w:t>Задача – обучение основным группам элементов одиночного фигурного катания - скольжение со сменой ребра, фронта и направления движения (группы простых базовых шагов).</w:t>
      </w:r>
    </w:p>
    <w:p w:rsidR="00377C92" w:rsidRDefault="00377C92" w:rsidP="006D1F1A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ab/>
        <w:t>Перечень упражнений:</w:t>
      </w:r>
    </w:p>
    <w:p w:rsidR="00377C92" w:rsidRDefault="00377C92" w:rsidP="006D1F1A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- скольжение «елочкой»</w:t>
      </w:r>
    </w:p>
    <w:p w:rsidR="00377C92" w:rsidRDefault="00377C92" w:rsidP="006D1F1A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 xml:space="preserve">- выпады </w:t>
      </w:r>
      <w:proofErr w:type="spellStart"/>
      <w:r>
        <w:rPr>
          <w:sz w:val="32"/>
          <w:szCs w:val="32"/>
        </w:rPr>
        <w:t>влево-вправо</w:t>
      </w:r>
      <w:proofErr w:type="spellEnd"/>
      <w:r>
        <w:rPr>
          <w:sz w:val="32"/>
          <w:szCs w:val="32"/>
        </w:rPr>
        <w:t>, вперед-назад;</w:t>
      </w:r>
    </w:p>
    <w:p w:rsidR="00377C92" w:rsidRDefault="00377C92" w:rsidP="006D1F1A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 xml:space="preserve">- подсечки </w:t>
      </w:r>
      <w:proofErr w:type="spellStart"/>
      <w:r>
        <w:rPr>
          <w:sz w:val="32"/>
          <w:szCs w:val="32"/>
        </w:rPr>
        <w:t>влево-вправо</w:t>
      </w:r>
      <w:proofErr w:type="spellEnd"/>
      <w:r>
        <w:rPr>
          <w:sz w:val="32"/>
          <w:szCs w:val="32"/>
        </w:rPr>
        <w:t>, вперед-назад;</w:t>
      </w:r>
    </w:p>
    <w:p w:rsidR="00377C92" w:rsidRDefault="00377C92" w:rsidP="006D1F1A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- вальсовый шаг;</w:t>
      </w:r>
    </w:p>
    <w:p w:rsidR="00377C92" w:rsidRDefault="00377C92" w:rsidP="006D1F1A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наружние</w:t>
      </w:r>
      <w:proofErr w:type="spellEnd"/>
      <w:r>
        <w:rPr>
          <w:sz w:val="32"/>
          <w:szCs w:val="32"/>
        </w:rPr>
        <w:t>, внутренние тройки вперед;</w:t>
      </w:r>
    </w:p>
    <w:p w:rsidR="00377C92" w:rsidRDefault="00377C92" w:rsidP="006D1F1A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 xml:space="preserve">- дуги </w:t>
      </w:r>
      <w:proofErr w:type="spellStart"/>
      <w:r>
        <w:rPr>
          <w:sz w:val="32"/>
          <w:szCs w:val="32"/>
        </w:rPr>
        <w:t>вперед-наружу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вперед-внутрь</w:t>
      </w:r>
      <w:proofErr w:type="spellEnd"/>
      <w:r>
        <w:rPr>
          <w:sz w:val="32"/>
          <w:szCs w:val="32"/>
        </w:rPr>
        <w:t>;</w:t>
      </w:r>
    </w:p>
    <w:p w:rsidR="00377C92" w:rsidRDefault="00377C92" w:rsidP="006D1F1A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корабликовый</w:t>
      </w:r>
      <w:proofErr w:type="spellEnd"/>
      <w:r>
        <w:rPr>
          <w:sz w:val="32"/>
          <w:szCs w:val="32"/>
        </w:rPr>
        <w:t xml:space="preserve"> шаг, </w:t>
      </w:r>
      <w:proofErr w:type="spellStart"/>
      <w:r>
        <w:rPr>
          <w:sz w:val="32"/>
          <w:szCs w:val="32"/>
        </w:rPr>
        <w:t>скрестный</w:t>
      </w:r>
      <w:proofErr w:type="spellEnd"/>
      <w:r>
        <w:rPr>
          <w:sz w:val="32"/>
          <w:szCs w:val="32"/>
        </w:rPr>
        <w:t xml:space="preserve"> шаг;</w:t>
      </w:r>
    </w:p>
    <w:p w:rsidR="00377C92" w:rsidRDefault="00377C92" w:rsidP="006D1F1A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 xml:space="preserve">- прыжки: перекидной, тулуп, </w:t>
      </w:r>
      <w:proofErr w:type="spellStart"/>
      <w:r>
        <w:rPr>
          <w:sz w:val="32"/>
          <w:szCs w:val="32"/>
        </w:rPr>
        <w:t>сальхов</w:t>
      </w:r>
      <w:proofErr w:type="spellEnd"/>
      <w:r>
        <w:rPr>
          <w:sz w:val="32"/>
          <w:szCs w:val="32"/>
        </w:rPr>
        <w:t>;</w:t>
      </w:r>
    </w:p>
    <w:p w:rsidR="00377C92" w:rsidRDefault="00377C92" w:rsidP="006D1F1A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- вращение: винт вперед;</w:t>
      </w:r>
    </w:p>
    <w:p w:rsidR="00377C92" w:rsidRDefault="00377C92" w:rsidP="006D1F1A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- прокат соревновательных программ.</w:t>
      </w:r>
    </w:p>
    <w:p w:rsidR="00377C92" w:rsidRDefault="00377C92" w:rsidP="006D1F1A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</w:p>
    <w:p w:rsidR="00377C92" w:rsidRPr="00377C92" w:rsidRDefault="00377C92" w:rsidP="006D1F1A">
      <w:pPr>
        <w:shd w:val="clear" w:color="auto" w:fill="FFFFFF"/>
        <w:autoSpaceDE/>
        <w:autoSpaceDN/>
        <w:spacing w:line="145" w:lineRule="atLeast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ab/>
        <w:t>В конце года – выполнение нормы «юный фигурист».</w:t>
      </w:r>
    </w:p>
    <w:sectPr w:rsidR="00377C92" w:rsidRPr="00377C92" w:rsidSect="00B97B40">
      <w:headerReference w:type="default" r:id="rId8"/>
      <w:pgSz w:w="11906" w:h="16838"/>
      <w:pgMar w:top="426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EA" w:rsidRDefault="004558EA" w:rsidP="0084430C">
      <w:r>
        <w:separator/>
      </w:r>
    </w:p>
  </w:endnote>
  <w:endnote w:type="continuationSeparator" w:id="0">
    <w:p w:rsidR="004558EA" w:rsidRDefault="004558EA" w:rsidP="008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EA" w:rsidRDefault="004558EA" w:rsidP="0084430C">
      <w:r>
        <w:separator/>
      </w:r>
    </w:p>
  </w:footnote>
  <w:footnote w:type="continuationSeparator" w:id="0">
    <w:p w:rsidR="004558EA" w:rsidRDefault="004558EA" w:rsidP="008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40" w:rsidRPr="00A002DB" w:rsidRDefault="00B97B40" w:rsidP="00B97B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A22F4"/>
    <w:multiLevelType w:val="hybridMultilevel"/>
    <w:tmpl w:val="7174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51B"/>
    <w:rsid w:val="00007B4E"/>
    <w:rsid w:val="00055711"/>
    <w:rsid w:val="000813E7"/>
    <w:rsid w:val="001165F9"/>
    <w:rsid w:val="00123BD5"/>
    <w:rsid w:val="00147F3D"/>
    <w:rsid w:val="00150BA1"/>
    <w:rsid w:val="0015440B"/>
    <w:rsid w:val="00155B36"/>
    <w:rsid w:val="001607AA"/>
    <w:rsid w:val="0023585F"/>
    <w:rsid w:val="00240CDE"/>
    <w:rsid w:val="00264A95"/>
    <w:rsid w:val="00281EE8"/>
    <w:rsid w:val="002978C0"/>
    <w:rsid w:val="002C7448"/>
    <w:rsid w:val="002E4557"/>
    <w:rsid w:val="002F35D9"/>
    <w:rsid w:val="0030387C"/>
    <w:rsid w:val="0032526C"/>
    <w:rsid w:val="00377383"/>
    <w:rsid w:val="00377C92"/>
    <w:rsid w:val="00383EA7"/>
    <w:rsid w:val="003C70F2"/>
    <w:rsid w:val="003E77FC"/>
    <w:rsid w:val="004144B9"/>
    <w:rsid w:val="00447460"/>
    <w:rsid w:val="004558EA"/>
    <w:rsid w:val="004F03D3"/>
    <w:rsid w:val="0055076C"/>
    <w:rsid w:val="00581973"/>
    <w:rsid w:val="005C162F"/>
    <w:rsid w:val="00631315"/>
    <w:rsid w:val="006C68C4"/>
    <w:rsid w:val="006D1F1A"/>
    <w:rsid w:val="00705F3F"/>
    <w:rsid w:val="007137FB"/>
    <w:rsid w:val="00717578"/>
    <w:rsid w:val="0073051B"/>
    <w:rsid w:val="00756B01"/>
    <w:rsid w:val="00781711"/>
    <w:rsid w:val="007A3685"/>
    <w:rsid w:val="00827C50"/>
    <w:rsid w:val="00836CC7"/>
    <w:rsid w:val="0084430C"/>
    <w:rsid w:val="008A6AF1"/>
    <w:rsid w:val="008D1131"/>
    <w:rsid w:val="008D1DC3"/>
    <w:rsid w:val="00905CFC"/>
    <w:rsid w:val="00921528"/>
    <w:rsid w:val="0096788A"/>
    <w:rsid w:val="009A6D18"/>
    <w:rsid w:val="009B0E29"/>
    <w:rsid w:val="009E3835"/>
    <w:rsid w:val="009F405C"/>
    <w:rsid w:val="00A01BF9"/>
    <w:rsid w:val="00A23A45"/>
    <w:rsid w:val="00A356DD"/>
    <w:rsid w:val="00A80FBC"/>
    <w:rsid w:val="00AB349E"/>
    <w:rsid w:val="00B148FB"/>
    <w:rsid w:val="00B16B96"/>
    <w:rsid w:val="00B525E9"/>
    <w:rsid w:val="00B57BE1"/>
    <w:rsid w:val="00B74F8B"/>
    <w:rsid w:val="00B97B40"/>
    <w:rsid w:val="00BA0103"/>
    <w:rsid w:val="00C158E5"/>
    <w:rsid w:val="00C81E27"/>
    <w:rsid w:val="00C94FDC"/>
    <w:rsid w:val="00CA71AE"/>
    <w:rsid w:val="00CD0B53"/>
    <w:rsid w:val="00CD20FD"/>
    <w:rsid w:val="00CD2737"/>
    <w:rsid w:val="00D11EB8"/>
    <w:rsid w:val="00D371CD"/>
    <w:rsid w:val="00D61F9B"/>
    <w:rsid w:val="00D86E1B"/>
    <w:rsid w:val="00DE7016"/>
    <w:rsid w:val="00DE7C7C"/>
    <w:rsid w:val="00DF5130"/>
    <w:rsid w:val="00E01BE9"/>
    <w:rsid w:val="00E22966"/>
    <w:rsid w:val="00E3627D"/>
    <w:rsid w:val="00E67AF7"/>
    <w:rsid w:val="00EB2493"/>
    <w:rsid w:val="00F02693"/>
    <w:rsid w:val="00F42270"/>
    <w:rsid w:val="00F51CFD"/>
    <w:rsid w:val="00F5679F"/>
    <w:rsid w:val="00F9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40B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3051B"/>
    <w:pPr>
      <w:autoSpaceDE/>
      <w:autoSpaceDN/>
      <w:outlineLvl w:val="1"/>
    </w:pPr>
    <w:rPr>
      <w:rFonts w:ascii="Helvetica" w:hAnsi="Helvetica" w:cs="Helvetica"/>
      <w:color w:val="C73E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51B"/>
    <w:rPr>
      <w:rFonts w:ascii="Helvetica" w:eastAsia="Times New Roman" w:hAnsi="Helvetica" w:cs="Helvetica"/>
      <w:color w:val="C73E28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051B"/>
    <w:rPr>
      <w:color w:val="005CCC"/>
      <w:u w:val="single"/>
    </w:rPr>
  </w:style>
  <w:style w:type="paragraph" w:styleId="a4">
    <w:name w:val="Normal (Web)"/>
    <w:basedOn w:val="a"/>
    <w:unhideWhenUsed/>
    <w:rsid w:val="0073051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F9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center1">
    <w:name w:val="pcenter1"/>
    <w:basedOn w:val="a"/>
    <w:rsid w:val="0015440B"/>
    <w:pPr>
      <w:autoSpaceDE/>
      <w:autoSpaceDN/>
      <w:spacing w:before="100" w:beforeAutospacing="1" w:after="87" w:line="160" w:lineRule="atLeast"/>
      <w:jc w:val="center"/>
    </w:pPr>
    <w:rPr>
      <w:sz w:val="24"/>
      <w:szCs w:val="24"/>
    </w:rPr>
  </w:style>
  <w:style w:type="paragraph" w:customStyle="1" w:styleId="pboth1">
    <w:name w:val="pboth1"/>
    <w:basedOn w:val="a"/>
    <w:rsid w:val="0015440B"/>
    <w:pPr>
      <w:autoSpaceDE/>
      <w:autoSpaceDN/>
      <w:spacing w:before="100" w:beforeAutospacing="1" w:after="87" w:line="160" w:lineRule="atLeast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F4227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2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756B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br">
    <w:name w:val="nobr"/>
    <w:basedOn w:val="a0"/>
    <w:rsid w:val="000813E7"/>
  </w:style>
  <w:style w:type="paragraph" w:styleId="a8">
    <w:name w:val="Balloon Text"/>
    <w:basedOn w:val="a"/>
    <w:link w:val="a9"/>
    <w:uiPriority w:val="99"/>
    <w:semiHidden/>
    <w:unhideWhenUsed/>
    <w:rsid w:val="002978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8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A6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5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7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55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90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08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13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84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56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8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91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4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6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9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40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8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35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6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6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3984">
                                  <w:marLeft w:val="0"/>
                                  <w:marRight w:val="0"/>
                                  <w:marTop w:val="1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866013">
                                          <w:marLeft w:val="0"/>
                                          <w:marRight w:val="0"/>
                                          <w:marTop w:val="1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34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97748">
                                                      <w:marLeft w:val="0"/>
                                                      <w:marRight w:val="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970194">
                                                      <w:marLeft w:val="0"/>
                                                      <w:marRight w:val="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7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458976">
                                                      <w:marLeft w:val="0"/>
                                                      <w:marRight w:val="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0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2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354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1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25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05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75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45923">
                                                      <w:marLeft w:val="0"/>
                                                      <w:marRight w:val="1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97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301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06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7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2" w:space="3" w:color="DDDDD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429553">
                                                                  <w:marLeft w:val="0"/>
                                                                  <w:marRight w:val="7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56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66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085354">
                                                              <w:marLeft w:val="0"/>
                                                              <w:marRight w:val="0"/>
                                                              <w:marTop w:val="1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102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34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13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586878">
                                          <w:marLeft w:val="0"/>
                                          <w:marRight w:val="0"/>
                                          <w:marTop w:val="145"/>
                                          <w:marBottom w:val="0"/>
                                          <w:divBdr>
                                            <w:top w:val="single" w:sz="2" w:space="5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5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3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6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6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05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704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04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78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7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6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08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73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8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944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61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78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52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8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9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6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88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18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1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26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40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36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06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69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9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3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4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101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8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67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15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55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6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932">
                              <w:marLeft w:val="0"/>
                              <w:marRight w:val="0"/>
                              <w:marTop w:val="0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7004">
              <w:marLeft w:val="-109"/>
              <w:marRight w:val="-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7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0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3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29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6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17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9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7E867-7D18-4273-A99C-C6E74339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2020-04-13T11:52:00Z</cp:lastPrinted>
  <dcterms:created xsi:type="dcterms:W3CDTF">2020-05-02T05:45:00Z</dcterms:created>
  <dcterms:modified xsi:type="dcterms:W3CDTF">2020-05-02T06:18:00Z</dcterms:modified>
</cp:coreProperties>
</file>